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A45A2" w14:textId="59CD045C" w:rsidR="00C21FA2" w:rsidRDefault="00F64028">
      <w:pPr>
        <w:rPr>
          <w:rFonts w:eastAsiaTheme="minorEastAsia"/>
        </w:rPr>
      </w:pPr>
      <w:r w:rsidRPr="000227CE">
        <w:rPr>
          <w:b/>
        </w:rPr>
        <w:t>Q1</w:t>
      </w:r>
      <w:r>
        <w:t xml:space="preserve">. </w:t>
      </w:r>
      <w:r w:rsidR="00996543">
        <w:t xml:space="preserve">Suppose </w:t>
      </w:r>
      <m:oMath>
        <m:r>
          <w:rPr>
            <w:rFonts w:ascii="Cambria Math" w:hAnsi="Cambria Math"/>
          </w:rPr>
          <m:t>Y~N(</m:t>
        </m:r>
        <m:r>
          <w:rPr>
            <w:rFonts w:ascii="Cambria Math" w:hAnsi="Cambria Math"/>
          </w:rPr>
          <m:t>1</m:t>
        </m:r>
        <m:r>
          <w:rPr>
            <w:rFonts w:ascii="Cambria Math" w:hAnsi="Cambria Math"/>
          </w:rPr>
          <m:t>,1)</m:t>
        </m:r>
      </m:oMath>
      <w:r w:rsidR="00996543">
        <w:rPr>
          <w:rFonts w:eastAsiaTheme="minorEastAsia"/>
        </w:rPr>
        <w:t xml:space="preserve"> and we want to perform Monte Carlo simulation study to evaluate the bias, Standard error, and mean squared error for the estimator “sample median”. </w:t>
      </w:r>
      <w:r w:rsidR="0023675D">
        <w:rPr>
          <w:rFonts w:eastAsiaTheme="minorEastAsia"/>
        </w:rPr>
        <w:t>Suppose the Monte Carlo sample size is 2,000, original sample size is 200, and the variance estimator is based on bootstrap</w:t>
      </w:r>
      <w:r w:rsidR="00865A20">
        <w:rPr>
          <w:rFonts w:eastAsiaTheme="minorEastAsia"/>
        </w:rPr>
        <w:t xml:space="preserve"> with size 100</w:t>
      </w:r>
      <w:r w:rsidR="0023675D">
        <w:rPr>
          <w:rFonts w:eastAsiaTheme="minorEastAsia"/>
        </w:rPr>
        <w:t>. We also want to calculate the relative bias of bootstrap variance estimator, coverage rate, and average length of 95% confidence intervals</w:t>
      </w:r>
    </w:p>
    <w:p w14:paraId="1E004767" w14:textId="0BC00187" w:rsidR="00154263" w:rsidRDefault="00154263"/>
    <w:p w14:paraId="600759FA" w14:textId="7F0A51D3" w:rsidR="00154263" w:rsidRDefault="00154263"/>
    <w:p w14:paraId="49F2112D" w14:textId="6689B932" w:rsidR="00513803" w:rsidRDefault="00513803"/>
    <w:p w14:paraId="4C92A8CD" w14:textId="3162A10E" w:rsidR="00513803" w:rsidRDefault="00513803"/>
    <w:p w14:paraId="2FC97519" w14:textId="5E9DFFD8" w:rsidR="00513803" w:rsidRDefault="00513803"/>
    <w:p w14:paraId="6E6CF169" w14:textId="64763138" w:rsidR="00513803" w:rsidRDefault="00513803"/>
    <w:p w14:paraId="254B16B9" w14:textId="59E4B3D6" w:rsidR="00513803" w:rsidRDefault="00513803"/>
    <w:p w14:paraId="35D40910" w14:textId="77777777" w:rsidR="00786FE4" w:rsidRDefault="00786FE4"/>
    <w:p w14:paraId="1E6EBAF1" w14:textId="19066ABF" w:rsidR="00513803" w:rsidRDefault="00513803"/>
    <w:p w14:paraId="2639E7E5" w14:textId="77777777" w:rsidR="00513803" w:rsidRDefault="00513803"/>
    <w:p w14:paraId="32A0DE33" w14:textId="7B1FAEA1" w:rsidR="00154263" w:rsidRDefault="00154263">
      <w:r w:rsidRPr="002400E2">
        <w:rPr>
          <w:b/>
        </w:rPr>
        <w:t>Q2</w:t>
      </w:r>
      <w:r>
        <w:t xml:space="preserve">. Suppose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are random variables with bivariate normal distribution with </w:t>
      </w:r>
      <m:oMath>
        <m:r>
          <w:rPr>
            <w:rFonts w:ascii="Cambria Math" w:eastAsiaTheme="minorEastAsia" w:hAnsi="Cambria Math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</w:rPr>
          <m:t>=E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</w:rPr>
          <m:t>=1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V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</w:rPr>
          <m:t>=V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</w:rPr>
          <m:t>=2</m:t>
        </m:r>
      </m:oMath>
      <w:r>
        <w:rPr>
          <w:rFonts w:eastAsiaTheme="minorEastAsia"/>
        </w:rPr>
        <w:t xml:space="preserve">, and </w:t>
      </w:r>
      <m:oMath>
        <m:r>
          <w:rPr>
            <w:rFonts w:ascii="Cambria Math" w:eastAsiaTheme="minorEastAsia" w:hAnsi="Cambria Math"/>
          </w:rPr>
          <m:t>corr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</w:rPr>
          <m:t>=0.5</m:t>
        </m:r>
      </m:oMath>
      <w:r w:rsidR="00637362">
        <w:rPr>
          <w:rFonts w:eastAsiaTheme="minorEastAsia"/>
        </w:rPr>
        <w:t xml:space="preserve">. Let the parameters of interest be (1). Pearson correlation coefficient, (2) Ratio of </w:t>
      </w:r>
      <m:oMath>
        <m:r>
          <w:rPr>
            <w:rFonts w:ascii="Cambria Math" w:eastAsiaTheme="minorEastAsia" w:hAnsi="Cambria Math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</w:rPr>
          <m:t>/E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</m:oMath>
      <w:r w:rsidR="00637362">
        <w:rPr>
          <w:rFonts w:eastAsiaTheme="minorEastAsia"/>
        </w:rPr>
        <w:t xml:space="preserve">.  Suppose we want to conduct Monte Carlo simulation study to evaluate the statistical properties of sample estimators of the above two parameters. </w:t>
      </w:r>
      <w:r w:rsidR="00865A20">
        <w:rPr>
          <w:rFonts w:eastAsiaTheme="minorEastAsia"/>
        </w:rPr>
        <w:t xml:space="preserve">Use Monte Carlo size as 1,000, original sample size as </w:t>
      </w:r>
      <w:r w:rsidR="00F7517A">
        <w:rPr>
          <w:rFonts w:eastAsiaTheme="minorEastAsia"/>
        </w:rPr>
        <w:t>2</w:t>
      </w:r>
      <w:r w:rsidR="00865A20">
        <w:rPr>
          <w:rFonts w:eastAsiaTheme="minorEastAsia"/>
        </w:rPr>
        <w:t xml:space="preserve">00, and bootstrap size as </w:t>
      </w:r>
      <w:r w:rsidR="00F7517A">
        <w:rPr>
          <w:rFonts w:eastAsiaTheme="minorEastAsia"/>
        </w:rPr>
        <w:t>2</w:t>
      </w:r>
      <w:r w:rsidR="00865A20">
        <w:rPr>
          <w:rFonts w:eastAsiaTheme="minorEastAsia"/>
        </w:rPr>
        <w:t xml:space="preserve">00. Calculate the Monte Carlo relative bias, relative standard error, relative root mean squared error, relative bias of bootstrap variance estimator, coverage rate, and average length </w:t>
      </w:r>
      <w:r w:rsidR="000272CF">
        <w:rPr>
          <w:rFonts w:eastAsiaTheme="minorEastAsia"/>
        </w:rPr>
        <w:t>of estimated confidence</w:t>
      </w:r>
      <w:bookmarkStart w:id="0" w:name="_GoBack"/>
      <w:bookmarkEnd w:id="0"/>
      <w:r w:rsidR="000272CF">
        <w:rPr>
          <w:rFonts w:eastAsiaTheme="minorEastAsia"/>
        </w:rPr>
        <w:t xml:space="preserve"> intervals</w:t>
      </w:r>
    </w:p>
    <w:sectPr w:rsidR="00154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C79"/>
    <w:rsid w:val="000227CE"/>
    <w:rsid w:val="000272CF"/>
    <w:rsid w:val="00154263"/>
    <w:rsid w:val="0023675D"/>
    <w:rsid w:val="002400E2"/>
    <w:rsid w:val="00513803"/>
    <w:rsid w:val="00637362"/>
    <w:rsid w:val="00786FE4"/>
    <w:rsid w:val="00800068"/>
    <w:rsid w:val="00865A20"/>
    <w:rsid w:val="00996543"/>
    <w:rsid w:val="00C21FA2"/>
    <w:rsid w:val="00F64028"/>
    <w:rsid w:val="00F7517A"/>
    <w:rsid w:val="00FD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D9FF9"/>
  <w15:chartTrackingRefBased/>
  <w15:docId w15:val="{BA8596D2-CBBA-43AB-9E86-69F3AF7E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65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Sixia   (HSC)</dc:creator>
  <cp:keywords/>
  <dc:description/>
  <cp:lastModifiedBy>Chen, Sixia   (HSC)</cp:lastModifiedBy>
  <cp:revision>14</cp:revision>
  <dcterms:created xsi:type="dcterms:W3CDTF">2021-04-04T02:12:00Z</dcterms:created>
  <dcterms:modified xsi:type="dcterms:W3CDTF">2021-04-05T20:05:00Z</dcterms:modified>
</cp:coreProperties>
</file>